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B8CB3" w14:textId="4355D3A7" w:rsidR="00BC2E6E" w:rsidRPr="00D0422D" w:rsidRDefault="00422023">
      <w:pPr>
        <w:contextualSpacing w:val="0"/>
        <w:jc w:val="center"/>
        <w:rPr>
          <w:rFonts w:asciiTheme="majorHAnsi" w:eastAsia="Cambria" w:hAnsiTheme="majorHAnsi" w:cstheme="majorHAnsi"/>
          <w:b/>
          <w:sz w:val="24"/>
          <w:szCs w:val="24"/>
        </w:rPr>
      </w:pPr>
      <w:r w:rsidRPr="00D0422D">
        <w:rPr>
          <w:rFonts w:asciiTheme="majorHAnsi" w:eastAsia="Cambria" w:hAnsiTheme="majorHAnsi" w:cstheme="majorHAnsi"/>
          <w:b/>
          <w:sz w:val="32"/>
          <w:szCs w:val="24"/>
        </w:rPr>
        <w:t>TEMPGUARD PILOT PROGRAM</w:t>
      </w:r>
    </w:p>
    <w:p w14:paraId="4EA57A2B" w14:textId="77777777" w:rsidR="002A01C8" w:rsidRPr="00D0422D" w:rsidRDefault="002A01C8">
      <w:pPr>
        <w:contextualSpacing w:val="0"/>
        <w:jc w:val="center"/>
        <w:rPr>
          <w:rFonts w:asciiTheme="majorHAnsi" w:eastAsia="Cambria" w:hAnsiTheme="majorHAnsi" w:cstheme="majorHAnsi"/>
          <w:i/>
          <w:sz w:val="24"/>
          <w:szCs w:val="24"/>
        </w:rPr>
      </w:pPr>
    </w:p>
    <w:p w14:paraId="3B2616FD" w14:textId="77777777" w:rsidR="00BC2E6E" w:rsidRPr="00D0422D" w:rsidRDefault="00BC2E6E">
      <w:pPr>
        <w:contextualSpacing w:val="0"/>
        <w:rPr>
          <w:rFonts w:asciiTheme="majorHAnsi" w:eastAsia="Cambria" w:hAnsiTheme="majorHAnsi" w:cstheme="majorHAnsi"/>
          <w:b/>
          <w:sz w:val="24"/>
          <w:szCs w:val="24"/>
        </w:rPr>
      </w:pPr>
    </w:p>
    <w:p w14:paraId="53FE6685" w14:textId="77777777" w:rsidR="00D0422D" w:rsidRPr="00D0422D" w:rsidRDefault="00D0422D" w:rsidP="00D0422D">
      <w:pPr>
        <w:contextualSpacing w:val="0"/>
        <w:rPr>
          <w:rFonts w:asciiTheme="majorHAnsi" w:eastAsia="Cambria" w:hAnsiTheme="majorHAnsi" w:cstheme="majorHAnsi"/>
          <w:b/>
          <w:sz w:val="24"/>
          <w:szCs w:val="24"/>
        </w:rPr>
      </w:pPr>
      <w:r w:rsidRPr="00D0422D">
        <w:rPr>
          <w:rFonts w:asciiTheme="majorHAnsi" w:eastAsia="Cambria" w:hAnsiTheme="majorHAnsi" w:cstheme="majorHAnsi"/>
          <w:b/>
          <w:sz w:val="24"/>
          <w:szCs w:val="24"/>
        </w:rPr>
        <w:t>Recitals</w:t>
      </w:r>
    </w:p>
    <w:p w14:paraId="61AFECA2" w14:textId="77777777" w:rsidR="00D0422D" w:rsidRPr="00D0422D" w:rsidRDefault="00D0422D" w:rsidP="00D0422D">
      <w:pPr>
        <w:contextualSpacing w:val="0"/>
        <w:rPr>
          <w:rFonts w:asciiTheme="majorHAnsi" w:eastAsia="Cambria" w:hAnsiTheme="majorHAnsi" w:cstheme="majorHAnsi"/>
          <w:b/>
          <w:sz w:val="24"/>
          <w:szCs w:val="24"/>
        </w:rPr>
      </w:pPr>
      <w:r w:rsidRPr="00D0422D">
        <w:rPr>
          <w:rFonts w:asciiTheme="majorHAnsi" w:eastAsia="Cambria" w:hAnsiTheme="majorHAnsi" w:cstheme="majorHAnsi"/>
          <w:b/>
          <w:sz w:val="24"/>
          <w:szCs w:val="24"/>
        </w:rPr>
        <w:t>This is a pilot agreement of for the TempGuard solution.</w:t>
      </w:r>
    </w:p>
    <w:p w14:paraId="3515E768" w14:textId="068D14EC" w:rsidR="00D0422D" w:rsidRPr="00D0422D" w:rsidRDefault="00D0422D" w:rsidP="00D0422D">
      <w:pPr>
        <w:contextualSpacing w:val="0"/>
        <w:rPr>
          <w:rFonts w:asciiTheme="majorHAnsi" w:hAnsiTheme="majorHAnsi" w:cstheme="majorHAnsi"/>
          <w:sz w:val="24"/>
          <w:szCs w:val="24"/>
        </w:rPr>
      </w:pPr>
      <w:r w:rsidRPr="00D0422D">
        <w:rPr>
          <w:rFonts w:asciiTheme="majorHAnsi" w:hAnsiTheme="majorHAnsi" w:cstheme="majorHAnsi"/>
          <w:color w:val="222222"/>
          <w:sz w:val="24"/>
          <w:szCs w:val="24"/>
          <w:highlight w:val="white"/>
        </w:rPr>
        <w:t xml:space="preserve">The goal of the solution is to ensure compliance </w:t>
      </w:r>
      <w:r>
        <w:rPr>
          <w:rFonts w:asciiTheme="majorHAnsi" w:hAnsiTheme="majorHAnsi" w:cstheme="majorHAnsi"/>
          <w:color w:val="222222"/>
          <w:sz w:val="24"/>
          <w:szCs w:val="24"/>
          <w:highlight w:val="white"/>
        </w:rPr>
        <w:t xml:space="preserve">and safety </w:t>
      </w:r>
      <w:r w:rsidRPr="00D0422D">
        <w:rPr>
          <w:rFonts w:asciiTheme="majorHAnsi" w:hAnsiTheme="majorHAnsi" w:cstheme="majorHAnsi"/>
          <w:color w:val="222222"/>
          <w:sz w:val="24"/>
          <w:szCs w:val="24"/>
          <w:highlight w:val="white"/>
        </w:rPr>
        <w:t>by constantly monitoring temperature and report violations within industrial, commercial, retail, and transportation industries. TempGuard utilizes BLE (Bluetooth low-energy) to monitor temperatures in coolers, refrigerators, and freezers, as well as customized hot-holding solutions. The solution provides</w:t>
      </w:r>
      <w:r w:rsidRPr="00D0422D">
        <w:rPr>
          <w:rFonts w:asciiTheme="majorHAnsi" w:hAnsiTheme="majorHAnsi" w:cstheme="majorHAnsi"/>
          <w:sz w:val="24"/>
          <w:szCs w:val="24"/>
        </w:rPr>
        <w:t xml:space="preserve"> alerts and actionable reports to make your operation safe and more efficient.</w:t>
      </w:r>
    </w:p>
    <w:p w14:paraId="7C39E475" w14:textId="77777777" w:rsidR="00D0422D" w:rsidRDefault="00D0422D">
      <w:pPr>
        <w:contextualSpacing w:val="0"/>
        <w:rPr>
          <w:rFonts w:asciiTheme="majorHAnsi" w:eastAsia="Cambria" w:hAnsiTheme="majorHAnsi" w:cstheme="majorHAnsi"/>
          <w:b/>
          <w:sz w:val="24"/>
          <w:szCs w:val="24"/>
        </w:rPr>
      </w:pPr>
    </w:p>
    <w:p w14:paraId="3F4CC0C7" w14:textId="41DF4B68" w:rsidR="00BC2E6E" w:rsidRPr="00D0422D" w:rsidRDefault="00422023">
      <w:pPr>
        <w:contextualSpacing w:val="0"/>
        <w:rPr>
          <w:rFonts w:asciiTheme="majorHAnsi" w:eastAsia="Cambria" w:hAnsiTheme="majorHAnsi" w:cstheme="majorHAnsi"/>
          <w:sz w:val="24"/>
          <w:szCs w:val="24"/>
        </w:rPr>
      </w:pPr>
      <w:r w:rsidRPr="00D0422D">
        <w:rPr>
          <w:rFonts w:asciiTheme="majorHAnsi" w:eastAsia="Cambria" w:hAnsiTheme="majorHAnsi" w:cstheme="majorHAnsi"/>
          <w:b/>
          <w:sz w:val="24"/>
          <w:szCs w:val="24"/>
        </w:rPr>
        <w:t xml:space="preserve">This PILOT AGREEMENT </w:t>
      </w:r>
      <w:r w:rsidRPr="00D0422D">
        <w:rPr>
          <w:rFonts w:asciiTheme="majorHAnsi" w:eastAsia="Cambria" w:hAnsiTheme="majorHAnsi" w:cstheme="majorHAnsi"/>
          <w:sz w:val="24"/>
          <w:szCs w:val="24"/>
        </w:rPr>
        <w:t xml:space="preserve">begins as of ________________, (the "Effective Date") by and between TempGuard, a division of FleetMode, LLC (the "Company") at 131 Waterman Ave, Mount Dora, FL 32757, </w:t>
      </w:r>
      <w:proofErr w:type="gramStart"/>
      <w:r w:rsidRPr="00D0422D">
        <w:rPr>
          <w:rFonts w:asciiTheme="majorHAnsi" w:eastAsia="Cambria" w:hAnsiTheme="majorHAnsi" w:cstheme="majorHAnsi"/>
          <w:sz w:val="24"/>
          <w:szCs w:val="24"/>
        </w:rPr>
        <w:t>and  _</w:t>
      </w:r>
      <w:proofErr w:type="gramEnd"/>
      <w:r w:rsidRPr="00D0422D">
        <w:rPr>
          <w:rFonts w:asciiTheme="majorHAnsi" w:eastAsia="Cambria" w:hAnsiTheme="majorHAnsi" w:cstheme="majorHAnsi"/>
          <w:sz w:val="24"/>
          <w:szCs w:val="24"/>
        </w:rPr>
        <w:t>_______________________________ (the "Participant").</w:t>
      </w:r>
    </w:p>
    <w:p w14:paraId="7E8C5619" w14:textId="77777777" w:rsidR="00BC2E6E" w:rsidRPr="00D0422D" w:rsidRDefault="00BC2E6E">
      <w:pPr>
        <w:contextualSpacing w:val="0"/>
        <w:rPr>
          <w:rFonts w:asciiTheme="majorHAnsi" w:eastAsia="Cambria" w:hAnsiTheme="majorHAnsi" w:cstheme="majorHAnsi"/>
          <w:b/>
          <w:sz w:val="24"/>
          <w:szCs w:val="24"/>
        </w:rPr>
      </w:pPr>
    </w:p>
    <w:p w14:paraId="68D00C0B" w14:textId="77777777" w:rsidR="00BC2E6E" w:rsidRPr="00D0422D" w:rsidRDefault="00422023">
      <w:pPr>
        <w:contextualSpacing w:val="0"/>
        <w:rPr>
          <w:rFonts w:asciiTheme="majorHAnsi" w:eastAsia="Cambria" w:hAnsiTheme="majorHAnsi" w:cstheme="majorHAnsi"/>
          <w:sz w:val="24"/>
          <w:szCs w:val="24"/>
        </w:rPr>
      </w:pPr>
      <w:r w:rsidRPr="00D0422D">
        <w:rPr>
          <w:rFonts w:asciiTheme="majorHAnsi" w:eastAsia="Cambria" w:hAnsiTheme="majorHAnsi" w:cstheme="majorHAnsi"/>
          <w:b/>
          <w:sz w:val="24"/>
          <w:szCs w:val="24"/>
        </w:rPr>
        <w:t>We, the undersigned</w:t>
      </w:r>
      <w:r w:rsidRPr="00D0422D">
        <w:rPr>
          <w:rFonts w:asciiTheme="majorHAnsi" w:eastAsia="Cambria" w:hAnsiTheme="majorHAnsi" w:cstheme="majorHAnsi"/>
          <w:sz w:val="24"/>
          <w:szCs w:val="24"/>
        </w:rPr>
        <w:t xml:space="preserve"> agree to the following:</w:t>
      </w:r>
    </w:p>
    <w:p w14:paraId="3B59C9B6" w14:textId="07AA0F93" w:rsidR="00FE1ADC" w:rsidRPr="00D0422D" w:rsidRDefault="00422023" w:rsidP="00FE1ADC">
      <w:pPr>
        <w:numPr>
          <w:ilvl w:val="0"/>
          <w:numId w:val="1"/>
        </w:numPr>
        <w:rPr>
          <w:rFonts w:asciiTheme="majorHAnsi" w:eastAsia="Cambria" w:hAnsiTheme="majorHAnsi" w:cstheme="majorHAnsi"/>
          <w:b/>
          <w:sz w:val="24"/>
          <w:szCs w:val="24"/>
        </w:rPr>
      </w:pPr>
      <w:r w:rsidRPr="00D0422D">
        <w:rPr>
          <w:rFonts w:asciiTheme="majorHAnsi" w:eastAsia="Cambria" w:hAnsiTheme="majorHAnsi" w:cstheme="majorHAnsi"/>
          <w:b/>
          <w:sz w:val="24"/>
          <w:szCs w:val="24"/>
        </w:rPr>
        <w:t>Pilot Program.</w:t>
      </w:r>
    </w:p>
    <w:p w14:paraId="47658BD7" w14:textId="77777777" w:rsidR="00FE1ADC" w:rsidRPr="00D0422D" w:rsidRDefault="00422023" w:rsidP="00FE1ADC">
      <w:pPr>
        <w:numPr>
          <w:ilvl w:val="1"/>
          <w:numId w:val="1"/>
        </w:numPr>
        <w:rPr>
          <w:rFonts w:asciiTheme="majorHAnsi" w:eastAsia="Cambria" w:hAnsiTheme="majorHAnsi" w:cstheme="majorHAnsi"/>
          <w:b/>
          <w:sz w:val="24"/>
          <w:szCs w:val="24"/>
        </w:rPr>
      </w:pPr>
      <w:r w:rsidRPr="00D0422D">
        <w:rPr>
          <w:rFonts w:asciiTheme="majorHAnsi" w:eastAsia="Cambria" w:hAnsiTheme="majorHAnsi" w:cstheme="majorHAnsi"/>
          <w:b/>
          <w:sz w:val="24"/>
          <w:szCs w:val="24"/>
        </w:rPr>
        <w:t xml:space="preserve">Concept. </w:t>
      </w:r>
      <w:r w:rsidRPr="00D0422D">
        <w:rPr>
          <w:rFonts w:asciiTheme="majorHAnsi" w:eastAsia="Cambria" w:hAnsiTheme="majorHAnsi" w:cstheme="majorHAnsi"/>
          <w:sz w:val="24"/>
          <w:szCs w:val="24"/>
        </w:rPr>
        <w:t>The</w:t>
      </w:r>
      <w:r w:rsidRPr="00D0422D">
        <w:rPr>
          <w:rFonts w:asciiTheme="majorHAnsi" w:eastAsia="Cambria" w:hAnsiTheme="majorHAnsi" w:cstheme="majorHAnsi"/>
          <w:b/>
          <w:sz w:val="24"/>
          <w:szCs w:val="24"/>
        </w:rPr>
        <w:t xml:space="preserve"> </w:t>
      </w:r>
      <w:r w:rsidRPr="00D0422D">
        <w:rPr>
          <w:rFonts w:asciiTheme="majorHAnsi" w:eastAsia="Cambria" w:hAnsiTheme="majorHAnsi" w:cstheme="majorHAnsi"/>
          <w:sz w:val="24"/>
          <w:szCs w:val="24"/>
        </w:rPr>
        <w:t>Participant has a</w:t>
      </w:r>
      <w:r w:rsidR="002A01C8" w:rsidRPr="00D0422D">
        <w:rPr>
          <w:rFonts w:asciiTheme="majorHAnsi" w:eastAsia="Cambria" w:hAnsiTheme="majorHAnsi" w:cstheme="majorHAnsi"/>
          <w:sz w:val="24"/>
          <w:szCs w:val="24"/>
        </w:rPr>
        <w:t>sked the Company to evaluate its</w:t>
      </w:r>
      <w:r w:rsidRPr="00D0422D">
        <w:rPr>
          <w:rFonts w:asciiTheme="majorHAnsi" w:eastAsia="Cambria" w:hAnsiTheme="majorHAnsi" w:cstheme="majorHAnsi"/>
          <w:sz w:val="24"/>
          <w:szCs w:val="24"/>
        </w:rPr>
        <w:t xml:space="preserve"> TempGuard solution. To facilitate the evaluation, the Participant has agreed to a </w:t>
      </w:r>
      <w:r w:rsidR="002A01C8" w:rsidRPr="00D0422D">
        <w:rPr>
          <w:rFonts w:asciiTheme="majorHAnsi" w:eastAsia="Cambria" w:hAnsiTheme="majorHAnsi" w:cstheme="majorHAnsi"/>
          <w:sz w:val="24"/>
          <w:szCs w:val="24"/>
        </w:rPr>
        <w:t>small-scale test in one of its</w:t>
      </w:r>
      <w:r w:rsidRPr="00D0422D">
        <w:rPr>
          <w:rFonts w:asciiTheme="majorHAnsi" w:eastAsia="Cambria" w:hAnsiTheme="majorHAnsi" w:cstheme="majorHAnsi"/>
          <w:sz w:val="24"/>
          <w:szCs w:val="24"/>
        </w:rPr>
        <w:t xml:space="preserve"> locations. </w:t>
      </w:r>
    </w:p>
    <w:p w14:paraId="62E5A2FE" w14:textId="77777777" w:rsidR="00FE1ADC" w:rsidRPr="00D0422D" w:rsidRDefault="00541E48" w:rsidP="00FE1ADC">
      <w:pPr>
        <w:numPr>
          <w:ilvl w:val="1"/>
          <w:numId w:val="1"/>
        </w:numPr>
        <w:rPr>
          <w:rFonts w:asciiTheme="majorHAnsi" w:eastAsia="Cambria" w:hAnsiTheme="majorHAnsi" w:cstheme="majorHAnsi"/>
          <w:b/>
          <w:sz w:val="24"/>
          <w:szCs w:val="24"/>
        </w:rPr>
      </w:pPr>
      <w:r w:rsidRPr="00D0422D">
        <w:rPr>
          <w:rFonts w:asciiTheme="majorHAnsi" w:eastAsia="Cambria" w:hAnsiTheme="majorHAnsi" w:cstheme="majorHAnsi"/>
          <w:b/>
          <w:sz w:val="24"/>
          <w:szCs w:val="24"/>
        </w:rPr>
        <w:t>Equipment.</w:t>
      </w:r>
      <w:r w:rsidRPr="00D0422D">
        <w:rPr>
          <w:rFonts w:asciiTheme="majorHAnsi" w:eastAsia="Cambria" w:hAnsiTheme="majorHAnsi" w:cstheme="majorHAnsi"/>
          <w:sz w:val="24"/>
          <w:szCs w:val="24"/>
        </w:rPr>
        <w:t xml:space="preserve">  Please see included equipment as enumerated in Attachment A.  Additional equipment may be provided at the discretion of the Company.</w:t>
      </w:r>
    </w:p>
    <w:p w14:paraId="0094DB1C" w14:textId="07B552A6" w:rsidR="00FE1ADC" w:rsidRPr="00D0422D" w:rsidRDefault="00422023" w:rsidP="00FE1ADC">
      <w:pPr>
        <w:numPr>
          <w:ilvl w:val="1"/>
          <w:numId w:val="1"/>
        </w:numPr>
        <w:rPr>
          <w:rFonts w:asciiTheme="majorHAnsi" w:eastAsia="Cambria" w:hAnsiTheme="majorHAnsi" w:cstheme="majorHAnsi"/>
          <w:b/>
          <w:sz w:val="24"/>
          <w:szCs w:val="24"/>
        </w:rPr>
      </w:pPr>
      <w:r w:rsidRPr="00D0422D">
        <w:rPr>
          <w:rFonts w:asciiTheme="majorHAnsi" w:eastAsia="Cambria" w:hAnsiTheme="majorHAnsi" w:cstheme="majorHAnsi"/>
          <w:b/>
          <w:sz w:val="24"/>
          <w:szCs w:val="24"/>
        </w:rPr>
        <w:t>Length.</w:t>
      </w:r>
      <w:r w:rsidR="002A01C8" w:rsidRPr="00D0422D">
        <w:rPr>
          <w:rFonts w:asciiTheme="majorHAnsi" w:eastAsia="Cambria" w:hAnsiTheme="majorHAnsi" w:cstheme="majorHAnsi"/>
          <w:sz w:val="24"/>
          <w:szCs w:val="24"/>
        </w:rPr>
        <w:t xml:space="preserve"> Pilot lasts </w:t>
      </w:r>
      <w:r w:rsidR="0097038E">
        <w:rPr>
          <w:rFonts w:asciiTheme="majorHAnsi" w:eastAsia="Cambria" w:hAnsiTheme="majorHAnsi" w:cstheme="majorHAnsi"/>
          <w:sz w:val="24"/>
          <w:szCs w:val="24"/>
        </w:rPr>
        <w:t>14</w:t>
      </w:r>
      <w:r w:rsidRPr="00D0422D">
        <w:rPr>
          <w:rFonts w:asciiTheme="majorHAnsi" w:eastAsia="Cambria" w:hAnsiTheme="majorHAnsi" w:cstheme="majorHAnsi"/>
          <w:sz w:val="24"/>
          <w:szCs w:val="24"/>
        </w:rPr>
        <w:t xml:space="preserve"> days unless both parties mutually agree to change duration.</w:t>
      </w:r>
    </w:p>
    <w:p w14:paraId="7F4EB724" w14:textId="69A6697B" w:rsidR="00BC2E6E" w:rsidRPr="00D0422D" w:rsidRDefault="00422023" w:rsidP="00FE1ADC">
      <w:pPr>
        <w:numPr>
          <w:ilvl w:val="1"/>
          <w:numId w:val="1"/>
        </w:numPr>
        <w:rPr>
          <w:rFonts w:asciiTheme="majorHAnsi" w:eastAsia="Cambria" w:hAnsiTheme="majorHAnsi" w:cstheme="majorHAnsi"/>
          <w:b/>
          <w:sz w:val="24"/>
          <w:szCs w:val="24"/>
        </w:rPr>
      </w:pPr>
      <w:r w:rsidRPr="00D0422D">
        <w:rPr>
          <w:rFonts w:asciiTheme="majorHAnsi" w:eastAsia="Cambria" w:hAnsiTheme="majorHAnsi" w:cstheme="majorHAnsi"/>
          <w:b/>
          <w:sz w:val="24"/>
          <w:szCs w:val="24"/>
        </w:rPr>
        <w:t>Compensation.</w:t>
      </w:r>
      <w:r w:rsidR="002A01C8" w:rsidRPr="00D0422D">
        <w:rPr>
          <w:rFonts w:asciiTheme="majorHAnsi" w:eastAsia="Cambria" w:hAnsiTheme="majorHAnsi" w:cstheme="majorHAnsi"/>
          <w:sz w:val="24"/>
          <w:szCs w:val="24"/>
        </w:rPr>
        <w:t xml:space="preserve"> All hardware &amp; </w:t>
      </w:r>
      <w:r w:rsidRPr="00D0422D">
        <w:rPr>
          <w:rFonts w:asciiTheme="majorHAnsi" w:eastAsia="Cambria" w:hAnsiTheme="majorHAnsi" w:cstheme="majorHAnsi"/>
          <w:sz w:val="24"/>
          <w:szCs w:val="24"/>
        </w:rPr>
        <w:t xml:space="preserve">SaaS fees are waived for the duration of the Pilot. </w:t>
      </w:r>
    </w:p>
    <w:p w14:paraId="320EF43F" w14:textId="77777777" w:rsidR="00FE1ADC" w:rsidRPr="00D0422D" w:rsidRDefault="00FE1ADC" w:rsidP="00FE1ADC">
      <w:pPr>
        <w:ind w:left="1260"/>
        <w:rPr>
          <w:rFonts w:asciiTheme="majorHAnsi" w:eastAsia="Cambria" w:hAnsiTheme="majorHAnsi" w:cstheme="majorHAnsi"/>
          <w:sz w:val="24"/>
          <w:szCs w:val="24"/>
        </w:rPr>
      </w:pPr>
    </w:p>
    <w:p w14:paraId="4EDBBA0E" w14:textId="77777777" w:rsidR="00FE1ADC" w:rsidRPr="00D0422D" w:rsidRDefault="00422023" w:rsidP="00FE1ADC">
      <w:pPr>
        <w:numPr>
          <w:ilvl w:val="0"/>
          <w:numId w:val="1"/>
        </w:numPr>
        <w:rPr>
          <w:rFonts w:asciiTheme="majorHAnsi" w:eastAsia="Cambria" w:hAnsiTheme="majorHAnsi" w:cstheme="majorHAnsi"/>
          <w:sz w:val="24"/>
          <w:szCs w:val="24"/>
        </w:rPr>
      </w:pPr>
      <w:r w:rsidRPr="00D0422D">
        <w:rPr>
          <w:rFonts w:asciiTheme="majorHAnsi" w:eastAsia="Cambria" w:hAnsiTheme="majorHAnsi" w:cstheme="majorHAnsi"/>
          <w:b/>
          <w:sz w:val="24"/>
          <w:szCs w:val="24"/>
        </w:rPr>
        <w:t>Responsibilities.</w:t>
      </w:r>
    </w:p>
    <w:p w14:paraId="400AE565" w14:textId="71E3530B" w:rsidR="00FE1ADC" w:rsidRPr="00D0422D" w:rsidRDefault="00422023" w:rsidP="00FE1ADC">
      <w:pPr>
        <w:numPr>
          <w:ilvl w:val="1"/>
          <w:numId w:val="1"/>
        </w:numPr>
        <w:rPr>
          <w:rFonts w:asciiTheme="majorHAnsi" w:eastAsia="Cambria" w:hAnsiTheme="majorHAnsi" w:cstheme="majorHAnsi"/>
          <w:sz w:val="24"/>
          <w:szCs w:val="24"/>
        </w:rPr>
      </w:pPr>
      <w:r w:rsidRPr="00D0422D">
        <w:rPr>
          <w:rFonts w:asciiTheme="majorHAnsi" w:eastAsia="Cambria" w:hAnsiTheme="majorHAnsi" w:cstheme="majorHAnsi"/>
          <w:b/>
          <w:sz w:val="24"/>
          <w:szCs w:val="24"/>
        </w:rPr>
        <w:t xml:space="preserve">Installation. </w:t>
      </w:r>
      <w:r w:rsidRPr="00D0422D">
        <w:rPr>
          <w:rFonts w:asciiTheme="majorHAnsi" w:eastAsia="Cambria" w:hAnsiTheme="majorHAnsi" w:cstheme="majorHAnsi"/>
          <w:sz w:val="24"/>
          <w:szCs w:val="24"/>
        </w:rPr>
        <w:t xml:space="preserve">The </w:t>
      </w:r>
      <w:r w:rsidR="0097038E">
        <w:rPr>
          <w:rFonts w:asciiTheme="majorHAnsi" w:eastAsia="Cambria" w:hAnsiTheme="majorHAnsi" w:cstheme="majorHAnsi"/>
          <w:sz w:val="24"/>
          <w:szCs w:val="24"/>
        </w:rPr>
        <w:t>Participant will self-install with TempGuard available over the phone for support. The Participant agrees to send the required information to the Company in order to pre-setup the location for easy installation by the Participant.</w:t>
      </w:r>
      <w:r w:rsidR="00A02F28">
        <w:rPr>
          <w:rFonts w:asciiTheme="majorHAnsi" w:eastAsia="Cambria" w:hAnsiTheme="majorHAnsi" w:cstheme="majorHAnsi"/>
          <w:sz w:val="24"/>
          <w:szCs w:val="24"/>
        </w:rPr>
        <w:t xml:space="preserve"> In some cases, a TempGuard employee can be available on-site.</w:t>
      </w:r>
      <w:bookmarkStart w:id="0" w:name="_GoBack"/>
      <w:bookmarkEnd w:id="0"/>
    </w:p>
    <w:p w14:paraId="7CEF87C0" w14:textId="77777777" w:rsidR="00FE1ADC" w:rsidRPr="00D0422D" w:rsidRDefault="00422023" w:rsidP="00FE1ADC">
      <w:pPr>
        <w:numPr>
          <w:ilvl w:val="1"/>
          <w:numId w:val="1"/>
        </w:numPr>
        <w:rPr>
          <w:rFonts w:asciiTheme="majorHAnsi" w:eastAsia="Cambria" w:hAnsiTheme="majorHAnsi" w:cstheme="majorHAnsi"/>
          <w:sz w:val="24"/>
          <w:szCs w:val="24"/>
        </w:rPr>
      </w:pPr>
      <w:r w:rsidRPr="00D0422D">
        <w:rPr>
          <w:rFonts w:asciiTheme="majorHAnsi" w:eastAsia="Cambria" w:hAnsiTheme="majorHAnsi" w:cstheme="majorHAnsi"/>
          <w:b/>
          <w:sz w:val="24"/>
          <w:szCs w:val="24"/>
        </w:rPr>
        <w:t xml:space="preserve">Monitoring. </w:t>
      </w:r>
      <w:r w:rsidRPr="00D0422D">
        <w:rPr>
          <w:rFonts w:asciiTheme="majorHAnsi" w:eastAsia="Cambria" w:hAnsiTheme="majorHAnsi" w:cstheme="majorHAnsi"/>
          <w:sz w:val="24"/>
          <w:szCs w:val="24"/>
        </w:rPr>
        <w:t>For the duration of the Pilot Program, it is recommended that the Participant continues to record and monitor their temperature zones in the same manner as they are presently doing. The Participant may compare those recorded temperatures to the readings provided by the SmartDots.</w:t>
      </w:r>
    </w:p>
    <w:p w14:paraId="02BCD03C" w14:textId="15A8BC9D" w:rsidR="00FE1ADC" w:rsidRDefault="00422023" w:rsidP="00D0422D">
      <w:pPr>
        <w:numPr>
          <w:ilvl w:val="1"/>
          <w:numId w:val="1"/>
        </w:numPr>
        <w:rPr>
          <w:rFonts w:asciiTheme="majorHAnsi" w:eastAsia="Cambria" w:hAnsiTheme="majorHAnsi" w:cstheme="majorHAnsi"/>
          <w:sz w:val="24"/>
          <w:szCs w:val="24"/>
        </w:rPr>
      </w:pPr>
      <w:r w:rsidRPr="00D0422D">
        <w:rPr>
          <w:rFonts w:asciiTheme="majorHAnsi" w:eastAsia="Cambria" w:hAnsiTheme="majorHAnsi" w:cstheme="majorHAnsi"/>
          <w:b/>
          <w:sz w:val="24"/>
          <w:szCs w:val="24"/>
        </w:rPr>
        <w:t>Alerts.</w:t>
      </w:r>
      <w:r w:rsidRPr="00D0422D">
        <w:rPr>
          <w:rFonts w:asciiTheme="majorHAnsi" w:eastAsia="Cambria" w:hAnsiTheme="majorHAnsi" w:cstheme="majorHAnsi"/>
          <w:sz w:val="24"/>
          <w:szCs w:val="24"/>
        </w:rPr>
        <w:t xml:space="preserve"> Participant agrees to receive Alerts notifying them of temperature violations. </w:t>
      </w:r>
      <w:r w:rsidR="00541E48" w:rsidRPr="00D0422D">
        <w:rPr>
          <w:rFonts w:asciiTheme="majorHAnsi" w:eastAsia="Cambria" w:hAnsiTheme="majorHAnsi" w:cstheme="majorHAnsi"/>
          <w:sz w:val="24"/>
          <w:szCs w:val="24"/>
        </w:rPr>
        <w:t xml:space="preserve">Alerts will be delivered via email, </w:t>
      </w:r>
      <w:r w:rsidR="00461E68" w:rsidRPr="00D0422D">
        <w:rPr>
          <w:rFonts w:asciiTheme="majorHAnsi" w:eastAsia="Cambria" w:hAnsiTheme="majorHAnsi" w:cstheme="majorHAnsi"/>
          <w:sz w:val="24"/>
          <w:szCs w:val="24"/>
        </w:rPr>
        <w:t>SMS</w:t>
      </w:r>
      <w:r w:rsidR="00541E48" w:rsidRPr="00D0422D">
        <w:rPr>
          <w:rFonts w:asciiTheme="majorHAnsi" w:eastAsia="Cambria" w:hAnsiTheme="majorHAnsi" w:cstheme="majorHAnsi"/>
          <w:sz w:val="24"/>
          <w:szCs w:val="24"/>
        </w:rPr>
        <w:t>, or push notification</w:t>
      </w:r>
      <w:r w:rsidR="00461E68">
        <w:rPr>
          <w:rFonts w:asciiTheme="majorHAnsi" w:eastAsia="Cambria" w:hAnsiTheme="majorHAnsi" w:cstheme="majorHAnsi"/>
          <w:sz w:val="24"/>
          <w:szCs w:val="24"/>
        </w:rPr>
        <w:t>.</w:t>
      </w:r>
    </w:p>
    <w:p w14:paraId="05589A72" w14:textId="77777777" w:rsidR="00461E68" w:rsidRPr="00D0422D" w:rsidRDefault="00461E68" w:rsidP="00461E68">
      <w:pPr>
        <w:ind w:left="1440"/>
        <w:rPr>
          <w:rFonts w:asciiTheme="majorHAnsi" w:eastAsia="Cambria" w:hAnsiTheme="majorHAnsi" w:cstheme="majorHAnsi"/>
          <w:sz w:val="24"/>
          <w:szCs w:val="24"/>
        </w:rPr>
      </w:pPr>
    </w:p>
    <w:p w14:paraId="208D3BE1" w14:textId="77777777" w:rsidR="00FE1ADC" w:rsidRPr="00D0422D" w:rsidRDefault="00422023">
      <w:pPr>
        <w:numPr>
          <w:ilvl w:val="0"/>
          <w:numId w:val="1"/>
        </w:numPr>
        <w:rPr>
          <w:rFonts w:asciiTheme="majorHAnsi" w:eastAsia="Cambria" w:hAnsiTheme="majorHAnsi" w:cstheme="majorHAnsi"/>
          <w:sz w:val="24"/>
          <w:szCs w:val="24"/>
        </w:rPr>
      </w:pPr>
      <w:r w:rsidRPr="00D0422D">
        <w:rPr>
          <w:rFonts w:asciiTheme="majorHAnsi" w:eastAsia="Cambria" w:hAnsiTheme="majorHAnsi" w:cstheme="majorHAnsi"/>
          <w:b/>
          <w:sz w:val="24"/>
          <w:szCs w:val="24"/>
        </w:rPr>
        <w:lastRenderedPageBreak/>
        <w:t>End of Pilot.</w:t>
      </w:r>
      <w:r w:rsidRPr="00D0422D">
        <w:rPr>
          <w:rFonts w:asciiTheme="majorHAnsi" w:eastAsia="Cambria" w:hAnsiTheme="majorHAnsi" w:cstheme="majorHAnsi"/>
          <w:sz w:val="24"/>
          <w:szCs w:val="24"/>
        </w:rPr>
        <w:t xml:space="preserve"> </w:t>
      </w:r>
    </w:p>
    <w:p w14:paraId="1A7478ED" w14:textId="450274F8" w:rsidR="00BC2E6E" w:rsidRPr="00D0422D" w:rsidRDefault="00422023" w:rsidP="00FE1ADC">
      <w:pPr>
        <w:numPr>
          <w:ilvl w:val="1"/>
          <w:numId w:val="1"/>
        </w:numPr>
        <w:rPr>
          <w:rFonts w:asciiTheme="majorHAnsi" w:eastAsia="Cambria" w:hAnsiTheme="majorHAnsi" w:cstheme="majorHAnsi"/>
          <w:sz w:val="24"/>
          <w:szCs w:val="24"/>
        </w:rPr>
      </w:pPr>
      <w:r w:rsidRPr="00D0422D">
        <w:rPr>
          <w:rFonts w:asciiTheme="majorHAnsi" w:eastAsia="Cambria" w:hAnsiTheme="majorHAnsi" w:cstheme="majorHAnsi"/>
          <w:sz w:val="24"/>
          <w:szCs w:val="24"/>
        </w:rPr>
        <w:t xml:space="preserve">If the Company has performed to the satisfaction </w:t>
      </w:r>
      <w:r w:rsidR="00FE1ADC" w:rsidRPr="00D0422D">
        <w:rPr>
          <w:rFonts w:asciiTheme="majorHAnsi" w:eastAsia="Cambria" w:hAnsiTheme="majorHAnsi" w:cstheme="majorHAnsi"/>
          <w:sz w:val="24"/>
          <w:szCs w:val="24"/>
        </w:rPr>
        <w:t>of the Participant, and the solution has met the operational requirements of the Participant</w:t>
      </w:r>
      <w:r w:rsidRPr="00D0422D">
        <w:rPr>
          <w:rFonts w:asciiTheme="majorHAnsi" w:eastAsia="Cambria" w:hAnsiTheme="majorHAnsi" w:cstheme="majorHAnsi"/>
          <w:sz w:val="24"/>
          <w:szCs w:val="24"/>
        </w:rPr>
        <w:t xml:space="preserve">, the Participant </w:t>
      </w:r>
      <w:r w:rsidR="00FE1ADC" w:rsidRPr="00D0422D">
        <w:rPr>
          <w:rFonts w:asciiTheme="majorHAnsi" w:eastAsia="Cambria" w:hAnsiTheme="majorHAnsi" w:cstheme="majorHAnsi"/>
          <w:sz w:val="24"/>
          <w:szCs w:val="24"/>
        </w:rPr>
        <w:t xml:space="preserve">and the Company agree to negotiate </w:t>
      </w:r>
      <w:r w:rsidRPr="00D0422D">
        <w:rPr>
          <w:rFonts w:asciiTheme="majorHAnsi" w:eastAsia="Cambria" w:hAnsiTheme="majorHAnsi" w:cstheme="majorHAnsi"/>
          <w:sz w:val="24"/>
          <w:szCs w:val="24"/>
        </w:rPr>
        <w:t>a fair price</w:t>
      </w:r>
      <w:r w:rsidR="00FE1ADC" w:rsidRPr="00D0422D">
        <w:rPr>
          <w:rFonts w:asciiTheme="majorHAnsi" w:eastAsia="Cambria" w:hAnsiTheme="majorHAnsi" w:cstheme="majorHAnsi"/>
          <w:sz w:val="24"/>
          <w:szCs w:val="24"/>
        </w:rPr>
        <w:t>, terms and conditions</w:t>
      </w:r>
      <w:r w:rsidRPr="00D0422D">
        <w:rPr>
          <w:rFonts w:asciiTheme="majorHAnsi" w:eastAsia="Cambria" w:hAnsiTheme="majorHAnsi" w:cstheme="majorHAnsi"/>
          <w:sz w:val="24"/>
          <w:szCs w:val="24"/>
        </w:rPr>
        <w:t xml:space="preserve"> for </w:t>
      </w:r>
      <w:r w:rsidR="00FE1ADC" w:rsidRPr="00D0422D">
        <w:rPr>
          <w:rFonts w:asciiTheme="majorHAnsi" w:eastAsia="Cambria" w:hAnsiTheme="majorHAnsi" w:cstheme="majorHAnsi"/>
          <w:sz w:val="24"/>
          <w:szCs w:val="24"/>
        </w:rPr>
        <w:t xml:space="preserve">a system-wide </w:t>
      </w:r>
      <w:r w:rsidRPr="00D0422D">
        <w:rPr>
          <w:rFonts w:asciiTheme="majorHAnsi" w:eastAsia="Cambria" w:hAnsiTheme="majorHAnsi" w:cstheme="majorHAnsi"/>
          <w:sz w:val="24"/>
          <w:szCs w:val="24"/>
        </w:rPr>
        <w:t xml:space="preserve">deployment throughout the Participant’s business operations. Prior to the end of the Pilot, the Company will provide the Participant with a cost proposal for full implementation.  </w:t>
      </w:r>
      <w:r w:rsidR="004754E2">
        <w:rPr>
          <w:rFonts w:asciiTheme="majorHAnsi" w:eastAsia="Cambria" w:hAnsiTheme="majorHAnsi" w:cstheme="majorHAnsi"/>
          <w:sz w:val="24"/>
          <w:szCs w:val="24"/>
        </w:rPr>
        <w:t xml:space="preserve">Otherwise, the Participant agrees to return the equipment to the Company </w:t>
      </w:r>
      <w:r w:rsidR="00461E68">
        <w:rPr>
          <w:rFonts w:asciiTheme="majorHAnsi" w:eastAsia="Cambria" w:hAnsiTheme="majorHAnsi" w:cstheme="majorHAnsi"/>
          <w:sz w:val="24"/>
          <w:szCs w:val="24"/>
        </w:rPr>
        <w:t>within 2 weeks of the</w:t>
      </w:r>
      <w:r w:rsidR="004754E2">
        <w:rPr>
          <w:rFonts w:asciiTheme="majorHAnsi" w:eastAsia="Cambria" w:hAnsiTheme="majorHAnsi" w:cstheme="majorHAnsi"/>
          <w:sz w:val="24"/>
          <w:szCs w:val="24"/>
        </w:rPr>
        <w:t xml:space="preserve"> the end of the Pilot should there be no desire to move forward.</w:t>
      </w:r>
    </w:p>
    <w:p w14:paraId="584E8B97" w14:textId="77777777" w:rsidR="00FE1ADC" w:rsidRPr="00D0422D" w:rsidRDefault="00FE1ADC">
      <w:pPr>
        <w:contextualSpacing w:val="0"/>
        <w:rPr>
          <w:rFonts w:asciiTheme="majorHAnsi" w:eastAsia="Cambria" w:hAnsiTheme="majorHAnsi" w:cstheme="majorHAnsi"/>
          <w:b/>
          <w:sz w:val="24"/>
          <w:szCs w:val="24"/>
        </w:rPr>
      </w:pPr>
    </w:p>
    <w:p w14:paraId="1ED95099" w14:textId="77777777" w:rsidR="00BC2E6E" w:rsidRPr="00D0422D" w:rsidRDefault="00422023">
      <w:pPr>
        <w:contextualSpacing w:val="0"/>
        <w:rPr>
          <w:rFonts w:asciiTheme="majorHAnsi" w:eastAsia="Cambria" w:hAnsiTheme="majorHAnsi" w:cstheme="majorHAnsi"/>
          <w:sz w:val="24"/>
          <w:szCs w:val="24"/>
        </w:rPr>
      </w:pPr>
      <w:r w:rsidRPr="00D0422D">
        <w:rPr>
          <w:rFonts w:asciiTheme="majorHAnsi" w:eastAsia="Cambria" w:hAnsiTheme="majorHAnsi" w:cstheme="majorHAnsi"/>
          <w:b/>
          <w:sz w:val="24"/>
          <w:szCs w:val="24"/>
        </w:rPr>
        <w:t xml:space="preserve">IN WITNESS WHEREOF, </w:t>
      </w:r>
      <w:r w:rsidRPr="00D0422D">
        <w:rPr>
          <w:rFonts w:asciiTheme="majorHAnsi" w:eastAsia="Cambria" w:hAnsiTheme="majorHAnsi" w:cstheme="majorHAnsi"/>
          <w:sz w:val="24"/>
          <w:szCs w:val="24"/>
        </w:rPr>
        <w:t>each party hereto has duly executed this agreement as of effective date.</w:t>
      </w:r>
    </w:p>
    <w:p w14:paraId="11F5B2B6" w14:textId="77777777" w:rsidR="00BC2E6E" w:rsidRPr="00D0422D" w:rsidRDefault="00BC2E6E">
      <w:pPr>
        <w:contextualSpacing w:val="0"/>
        <w:rPr>
          <w:rFonts w:asciiTheme="majorHAnsi" w:eastAsia="Cambria" w:hAnsiTheme="majorHAnsi" w:cstheme="majorHAnsi"/>
          <w:b/>
          <w:sz w:val="24"/>
          <w:szCs w:val="24"/>
        </w:rPr>
      </w:pPr>
    </w:p>
    <w:p w14:paraId="35447C75" w14:textId="7F328EB2" w:rsidR="00D0422D" w:rsidRDefault="00422023" w:rsidP="00D0422D">
      <w:pPr>
        <w:contextualSpacing w:val="0"/>
        <w:rPr>
          <w:rFonts w:asciiTheme="majorHAnsi" w:eastAsia="Cambria" w:hAnsiTheme="majorHAnsi" w:cstheme="majorHAnsi"/>
          <w:b/>
          <w:sz w:val="24"/>
          <w:szCs w:val="24"/>
        </w:rPr>
      </w:pPr>
      <w:r w:rsidRPr="00D0422D">
        <w:rPr>
          <w:rFonts w:asciiTheme="majorHAnsi" w:eastAsia="Cambria" w:hAnsiTheme="majorHAnsi" w:cstheme="majorHAnsi"/>
          <w:b/>
          <w:sz w:val="24"/>
          <w:szCs w:val="24"/>
        </w:rPr>
        <w:t>Flee</w:t>
      </w:r>
      <w:r w:rsidR="00D0422D">
        <w:rPr>
          <w:rFonts w:asciiTheme="majorHAnsi" w:eastAsia="Cambria" w:hAnsiTheme="majorHAnsi" w:cstheme="majorHAnsi"/>
          <w:b/>
          <w:sz w:val="24"/>
          <w:szCs w:val="24"/>
        </w:rPr>
        <w:t>tMode, LLC (TempGuard) Contact Information</w:t>
      </w:r>
    </w:p>
    <w:p w14:paraId="5EE40D6C" w14:textId="77777777" w:rsidR="00D0422D" w:rsidRDefault="00D0422D" w:rsidP="00D0422D">
      <w:pPr>
        <w:contextualSpacing w:val="0"/>
        <w:rPr>
          <w:rFonts w:asciiTheme="majorHAnsi" w:eastAsia="Cambria" w:hAnsiTheme="majorHAnsi" w:cstheme="majorHAnsi"/>
          <w:b/>
          <w:sz w:val="24"/>
          <w:szCs w:val="24"/>
        </w:rPr>
      </w:pPr>
    </w:p>
    <w:p w14:paraId="6DE3D554" w14:textId="77777777" w:rsidR="00D0422D" w:rsidRDefault="00D0422D" w:rsidP="00D0422D">
      <w:pPr>
        <w:contextualSpacing w:val="0"/>
        <w:rPr>
          <w:rFonts w:asciiTheme="majorHAnsi" w:eastAsia="Cambria" w:hAnsiTheme="majorHAnsi" w:cstheme="majorHAnsi"/>
          <w:b/>
          <w:sz w:val="24"/>
          <w:szCs w:val="24"/>
        </w:rPr>
      </w:pPr>
      <w:r>
        <w:rPr>
          <w:rFonts w:asciiTheme="majorHAnsi" w:eastAsia="Cambria" w:hAnsiTheme="majorHAnsi" w:cstheme="majorHAnsi"/>
          <w:b/>
          <w:sz w:val="24"/>
          <w:szCs w:val="24"/>
        </w:rPr>
        <w:t xml:space="preserve">Name: </w:t>
      </w:r>
    </w:p>
    <w:p w14:paraId="23CD42C5" w14:textId="666AD01E" w:rsidR="00D0422D" w:rsidRDefault="00D0422D" w:rsidP="00D0422D">
      <w:pPr>
        <w:contextualSpacing w:val="0"/>
        <w:rPr>
          <w:rFonts w:asciiTheme="majorHAnsi" w:eastAsia="Cambria" w:hAnsiTheme="majorHAnsi" w:cstheme="majorHAnsi"/>
          <w:b/>
          <w:sz w:val="24"/>
          <w:szCs w:val="24"/>
        </w:rPr>
      </w:pPr>
      <w:r>
        <w:rPr>
          <w:rFonts w:asciiTheme="majorHAnsi" w:eastAsia="Cambria" w:hAnsiTheme="majorHAnsi" w:cstheme="majorHAnsi"/>
          <w:b/>
          <w:sz w:val="24"/>
          <w:szCs w:val="24"/>
        </w:rPr>
        <w:t>Title:</w:t>
      </w:r>
    </w:p>
    <w:p w14:paraId="6BFA4C92" w14:textId="765BAD2F" w:rsidR="00D0422D" w:rsidRDefault="00D0422D" w:rsidP="00D0422D">
      <w:pPr>
        <w:contextualSpacing w:val="0"/>
        <w:rPr>
          <w:rFonts w:asciiTheme="majorHAnsi" w:eastAsia="Cambria" w:hAnsiTheme="majorHAnsi" w:cstheme="majorHAnsi"/>
          <w:b/>
          <w:sz w:val="24"/>
          <w:szCs w:val="24"/>
        </w:rPr>
      </w:pPr>
      <w:r>
        <w:rPr>
          <w:rFonts w:asciiTheme="majorHAnsi" w:eastAsia="Cambria" w:hAnsiTheme="majorHAnsi" w:cstheme="majorHAnsi"/>
          <w:b/>
          <w:sz w:val="24"/>
          <w:szCs w:val="24"/>
        </w:rPr>
        <w:t>Phone:</w:t>
      </w:r>
      <w:r w:rsidR="00BF748A">
        <w:rPr>
          <w:rFonts w:asciiTheme="majorHAnsi" w:eastAsia="Cambria" w:hAnsiTheme="majorHAnsi" w:cstheme="majorHAnsi"/>
          <w:b/>
          <w:sz w:val="24"/>
          <w:szCs w:val="24"/>
        </w:rPr>
        <w:tab/>
      </w:r>
      <w:r>
        <w:rPr>
          <w:rFonts w:asciiTheme="majorHAnsi" w:eastAsia="Cambria" w:hAnsiTheme="majorHAnsi" w:cstheme="majorHAnsi"/>
          <w:b/>
          <w:sz w:val="24"/>
          <w:szCs w:val="24"/>
        </w:rPr>
        <w:tab/>
      </w:r>
      <w:r>
        <w:rPr>
          <w:rFonts w:asciiTheme="majorHAnsi" w:eastAsia="Cambria" w:hAnsiTheme="majorHAnsi" w:cstheme="majorHAnsi"/>
          <w:b/>
          <w:sz w:val="24"/>
          <w:szCs w:val="24"/>
        </w:rPr>
        <w:tab/>
      </w:r>
      <w:r>
        <w:rPr>
          <w:rFonts w:asciiTheme="majorHAnsi" w:eastAsia="Cambria" w:hAnsiTheme="majorHAnsi" w:cstheme="majorHAnsi"/>
          <w:b/>
          <w:sz w:val="24"/>
          <w:szCs w:val="24"/>
        </w:rPr>
        <w:tab/>
      </w:r>
      <w:r>
        <w:rPr>
          <w:rFonts w:asciiTheme="majorHAnsi" w:eastAsia="Cambria" w:hAnsiTheme="majorHAnsi" w:cstheme="majorHAnsi"/>
          <w:b/>
          <w:sz w:val="24"/>
          <w:szCs w:val="24"/>
        </w:rPr>
        <w:tab/>
      </w:r>
      <w:r>
        <w:rPr>
          <w:rFonts w:asciiTheme="majorHAnsi" w:eastAsia="Cambria" w:hAnsiTheme="majorHAnsi" w:cstheme="majorHAnsi"/>
          <w:b/>
          <w:sz w:val="24"/>
          <w:szCs w:val="24"/>
        </w:rPr>
        <w:tab/>
        <w:t>Email:</w:t>
      </w:r>
    </w:p>
    <w:p w14:paraId="360FD165" w14:textId="77777777" w:rsidR="00BF748A" w:rsidRDefault="00BF748A" w:rsidP="00D0422D">
      <w:pPr>
        <w:contextualSpacing w:val="0"/>
        <w:rPr>
          <w:rFonts w:asciiTheme="majorHAnsi" w:eastAsia="Cambria" w:hAnsiTheme="majorHAnsi" w:cstheme="majorHAnsi"/>
          <w:b/>
          <w:sz w:val="24"/>
          <w:szCs w:val="24"/>
        </w:rPr>
      </w:pPr>
    </w:p>
    <w:p w14:paraId="17E0EA22" w14:textId="77777777" w:rsidR="00BF748A" w:rsidRDefault="00BF748A" w:rsidP="00D0422D">
      <w:pPr>
        <w:contextualSpacing w:val="0"/>
        <w:rPr>
          <w:rFonts w:asciiTheme="majorHAnsi" w:eastAsia="Cambria" w:hAnsiTheme="majorHAnsi" w:cstheme="majorHAnsi"/>
          <w:b/>
          <w:sz w:val="24"/>
          <w:szCs w:val="24"/>
        </w:rPr>
      </w:pPr>
    </w:p>
    <w:p w14:paraId="66E9A660" w14:textId="6D6853B6" w:rsidR="00D0422D" w:rsidRDefault="00D0422D" w:rsidP="00D0422D">
      <w:pPr>
        <w:contextualSpacing w:val="0"/>
        <w:rPr>
          <w:rFonts w:asciiTheme="majorHAnsi" w:eastAsia="Cambria" w:hAnsiTheme="majorHAnsi" w:cstheme="majorHAnsi"/>
          <w:b/>
          <w:sz w:val="24"/>
          <w:szCs w:val="24"/>
        </w:rPr>
      </w:pPr>
      <w:r>
        <w:rPr>
          <w:rFonts w:asciiTheme="majorHAnsi" w:eastAsia="Cambria" w:hAnsiTheme="majorHAnsi" w:cstheme="majorHAnsi"/>
          <w:b/>
          <w:sz w:val="24"/>
          <w:szCs w:val="24"/>
        </w:rPr>
        <w:t>Signature:  ________________________________________________</w:t>
      </w:r>
    </w:p>
    <w:p w14:paraId="46C16892" w14:textId="77777777" w:rsidR="00D0422D" w:rsidRDefault="00D0422D" w:rsidP="00D0422D">
      <w:pPr>
        <w:contextualSpacing w:val="0"/>
        <w:rPr>
          <w:rFonts w:asciiTheme="majorHAnsi" w:eastAsia="Cambria" w:hAnsiTheme="majorHAnsi" w:cstheme="majorHAnsi"/>
          <w:b/>
          <w:sz w:val="24"/>
          <w:szCs w:val="24"/>
        </w:rPr>
      </w:pPr>
    </w:p>
    <w:p w14:paraId="2CA0A47E" w14:textId="77777777" w:rsidR="00D0422D" w:rsidRDefault="00D0422D" w:rsidP="00D0422D">
      <w:pPr>
        <w:contextualSpacing w:val="0"/>
        <w:rPr>
          <w:rFonts w:asciiTheme="majorHAnsi" w:eastAsia="Cambria" w:hAnsiTheme="majorHAnsi" w:cstheme="majorHAnsi"/>
          <w:b/>
          <w:sz w:val="24"/>
          <w:szCs w:val="24"/>
        </w:rPr>
      </w:pPr>
      <w:r>
        <w:rPr>
          <w:rFonts w:asciiTheme="majorHAnsi" w:eastAsia="Cambria" w:hAnsiTheme="majorHAnsi" w:cstheme="majorHAnsi"/>
          <w:b/>
          <w:sz w:val="24"/>
          <w:szCs w:val="24"/>
        </w:rPr>
        <w:t>Pilot Participant Contact Information</w:t>
      </w:r>
    </w:p>
    <w:p w14:paraId="6A591D9F" w14:textId="77777777" w:rsidR="00D0422D" w:rsidRDefault="00D0422D" w:rsidP="00D0422D">
      <w:pPr>
        <w:contextualSpacing w:val="0"/>
        <w:rPr>
          <w:rFonts w:asciiTheme="majorHAnsi" w:eastAsia="Cambria" w:hAnsiTheme="majorHAnsi" w:cstheme="majorHAnsi"/>
          <w:b/>
          <w:sz w:val="24"/>
          <w:szCs w:val="24"/>
        </w:rPr>
      </w:pPr>
    </w:p>
    <w:p w14:paraId="03C0CEDC" w14:textId="77777777" w:rsidR="00D0422D" w:rsidRDefault="00D0422D" w:rsidP="00D0422D">
      <w:pPr>
        <w:contextualSpacing w:val="0"/>
        <w:rPr>
          <w:rFonts w:asciiTheme="majorHAnsi" w:eastAsia="Cambria" w:hAnsiTheme="majorHAnsi" w:cstheme="majorHAnsi"/>
          <w:b/>
          <w:sz w:val="24"/>
          <w:szCs w:val="24"/>
        </w:rPr>
      </w:pPr>
      <w:r>
        <w:rPr>
          <w:rFonts w:asciiTheme="majorHAnsi" w:eastAsia="Cambria" w:hAnsiTheme="majorHAnsi" w:cstheme="majorHAnsi"/>
          <w:b/>
          <w:sz w:val="24"/>
          <w:szCs w:val="24"/>
        </w:rPr>
        <w:t xml:space="preserve">Name: </w:t>
      </w:r>
    </w:p>
    <w:p w14:paraId="3EF752F1" w14:textId="78809FC7" w:rsidR="00D0422D" w:rsidRDefault="00D0422D" w:rsidP="00D0422D">
      <w:pPr>
        <w:contextualSpacing w:val="0"/>
        <w:rPr>
          <w:rFonts w:asciiTheme="majorHAnsi" w:eastAsia="Cambria" w:hAnsiTheme="majorHAnsi" w:cstheme="majorHAnsi"/>
          <w:b/>
          <w:sz w:val="24"/>
          <w:szCs w:val="24"/>
        </w:rPr>
      </w:pPr>
      <w:r>
        <w:rPr>
          <w:rFonts w:asciiTheme="majorHAnsi" w:eastAsia="Cambria" w:hAnsiTheme="majorHAnsi" w:cstheme="majorHAnsi"/>
          <w:b/>
          <w:sz w:val="24"/>
          <w:szCs w:val="24"/>
        </w:rPr>
        <w:t>Title:</w:t>
      </w:r>
    </w:p>
    <w:p w14:paraId="08503694" w14:textId="77777777" w:rsidR="00BF748A" w:rsidRDefault="00BF748A" w:rsidP="00D0422D">
      <w:pPr>
        <w:contextualSpacing w:val="0"/>
        <w:rPr>
          <w:rFonts w:asciiTheme="majorHAnsi" w:eastAsia="Cambria" w:hAnsiTheme="majorHAnsi" w:cstheme="majorHAnsi"/>
          <w:b/>
          <w:sz w:val="24"/>
          <w:szCs w:val="24"/>
        </w:rPr>
      </w:pPr>
      <w:r>
        <w:rPr>
          <w:rFonts w:asciiTheme="majorHAnsi" w:eastAsia="Cambria" w:hAnsiTheme="majorHAnsi" w:cstheme="majorHAnsi"/>
          <w:b/>
          <w:sz w:val="24"/>
          <w:szCs w:val="24"/>
        </w:rPr>
        <w:t>Phone:</w:t>
      </w:r>
      <w:r>
        <w:rPr>
          <w:rFonts w:asciiTheme="majorHAnsi" w:eastAsia="Cambria" w:hAnsiTheme="majorHAnsi" w:cstheme="majorHAnsi"/>
          <w:b/>
          <w:sz w:val="24"/>
          <w:szCs w:val="24"/>
        </w:rPr>
        <w:tab/>
      </w:r>
      <w:r>
        <w:rPr>
          <w:rFonts w:asciiTheme="majorHAnsi" w:eastAsia="Cambria" w:hAnsiTheme="majorHAnsi" w:cstheme="majorHAnsi"/>
          <w:b/>
          <w:sz w:val="24"/>
          <w:szCs w:val="24"/>
        </w:rPr>
        <w:tab/>
      </w:r>
      <w:r>
        <w:rPr>
          <w:rFonts w:asciiTheme="majorHAnsi" w:eastAsia="Cambria" w:hAnsiTheme="majorHAnsi" w:cstheme="majorHAnsi"/>
          <w:b/>
          <w:sz w:val="24"/>
          <w:szCs w:val="24"/>
        </w:rPr>
        <w:tab/>
      </w:r>
      <w:r>
        <w:rPr>
          <w:rFonts w:asciiTheme="majorHAnsi" w:eastAsia="Cambria" w:hAnsiTheme="majorHAnsi" w:cstheme="majorHAnsi"/>
          <w:b/>
          <w:sz w:val="24"/>
          <w:szCs w:val="24"/>
        </w:rPr>
        <w:tab/>
      </w:r>
      <w:r>
        <w:rPr>
          <w:rFonts w:asciiTheme="majorHAnsi" w:eastAsia="Cambria" w:hAnsiTheme="majorHAnsi" w:cstheme="majorHAnsi"/>
          <w:b/>
          <w:sz w:val="24"/>
          <w:szCs w:val="24"/>
        </w:rPr>
        <w:tab/>
      </w:r>
      <w:r>
        <w:rPr>
          <w:rFonts w:asciiTheme="majorHAnsi" w:eastAsia="Cambria" w:hAnsiTheme="majorHAnsi" w:cstheme="majorHAnsi"/>
          <w:b/>
          <w:sz w:val="24"/>
          <w:szCs w:val="24"/>
        </w:rPr>
        <w:tab/>
      </w:r>
      <w:r w:rsidR="00D0422D">
        <w:rPr>
          <w:rFonts w:asciiTheme="majorHAnsi" w:eastAsia="Cambria" w:hAnsiTheme="majorHAnsi" w:cstheme="majorHAnsi"/>
          <w:b/>
          <w:sz w:val="24"/>
          <w:szCs w:val="24"/>
        </w:rPr>
        <w:t>Email:</w:t>
      </w:r>
    </w:p>
    <w:p w14:paraId="2BBE4DAE" w14:textId="77777777" w:rsidR="00BF748A" w:rsidRDefault="00BF748A" w:rsidP="00D0422D">
      <w:pPr>
        <w:contextualSpacing w:val="0"/>
        <w:rPr>
          <w:rFonts w:asciiTheme="majorHAnsi" w:eastAsia="Cambria" w:hAnsiTheme="majorHAnsi" w:cstheme="majorHAnsi"/>
          <w:b/>
          <w:sz w:val="24"/>
          <w:szCs w:val="24"/>
        </w:rPr>
      </w:pPr>
    </w:p>
    <w:p w14:paraId="26582AC7" w14:textId="084A76DA" w:rsidR="00BC2E6E" w:rsidRPr="00BF748A" w:rsidRDefault="00422023" w:rsidP="00D0422D">
      <w:pPr>
        <w:contextualSpacing w:val="0"/>
        <w:rPr>
          <w:rFonts w:asciiTheme="majorHAnsi" w:eastAsia="Cambria" w:hAnsiTheme="majorHAnsi" w:cstheme="majorHAnsi"/>
          <w:b/>
          <w:sz w:val="24"/>
          <w:szCs w:val="24"/>
        </w:rPr>
      </w:pPr>
      <w:r w:rsidRPr="00D0422D">
        <w:rPr>
          <w:rFonts w:asciiTheme="majorHAnsi" w:eastAsia="Cambria" w:hAnsiTheme="majorHAnsi" w:cstheme="majorHAnsi"/>
          <w:b/>
          <w:sz w:val="24"/>
          <w:szCs w:val="24"/>
        </w:rPr>
        <w:t xml:space="preserve">                                        </w:t>
      </w:r>
    </w:p>
    <w:p w14:paraId="1F6DCA9E" w14:textId="56604CE0" w:rsidR="00BC2E6E" w:rsidRPr="00D0422D" w:rsidRDefault="00D0422D">
      <w:pPr>
        <w:contextualSpacing w:val="0"/>
        <w:rPr>
          <w:rFonts w:asciiTheme="majorHAnsi" w:eastAsia="Cambria" w:hAnsiTheme="majorHAnsi" w:cstheme="majorHAnsi"/>
          <w:b/>
          <w:sz w:val="24"/>
          <w:szCs w:val="24"/>
        </w:rPr>
      </w:pPr>
      <w:r>
        <w:rPr>
          <w:rFonts w:asciiTheme="majorHAnsi" w:eastAsia="Cambria" w:hAnsiTheme="majorHAnsi" w:cstheme="majorHAnsi"/>
          <w:b/>
          <w:sz w:val="24"/>
          <w:szCs w:val="24"/>
        </w:rPr>
        <w:t>Signature:  _________________________________________________</w:t>
      </w:r>
    </w:p>
    <w:p w14:paraId="44ECAD4E" w14:textId="77777777" w:rsidR="00D0422D" w:rsidRDefault="00D0422D" w:rsidP="00541E48">
      <w:pPr>
        <w:rPr>
          <w:rFonts w:asciiTheme="majorHAnsi" w:eastAsia="Cambria" w:hAnsiTheme="majorHAnsi" w:cstheme="majorHAnsi"/>
          <w:b/>
          <w:sz w:val="24"/>
          <w:szCs w:val="24"/>
        </w:rPr>
      </w:pPr>
    </w:p>
    <w:p w14:paraId="1E7602BB" w14:textId="5FA53147" w:rsidR="00541E48" w:rsidRPr="00D0422D" w:rsidRDefault="00541E48" w:rsidP="00541E48">
      <w:pPr>
        <w:rPr>
          <w:rFonts w:asciiTheme="majorHAnsi" w:eastAsia="Cambria" w:hAnsiTheme="majorHAnsi" w:cstheme="majorHAnsi"/>
          <w:b/>
          <w:sz w:val="24"/>
          <w:szCs w:val="24"/>
        </w:rPr>
      </w:pPr>
      <w:r w:rsidRPr="00D0422D">
        <w:rPr>
          <w:rFonts w:asciiTheme="majorHAnsi" w:eastAsia="Cambria" w:hAnsiTheme="majorHAnsi" w:cstheme="majorHAnsi"/>
          <w:b/>
          <w:sz w:val="24"/>
          <w:szCs w:val="24"/>
        </w:rPr>
        <w:t>Attachment A:  Pilot Equipment</w:t>
      </w:r>
    </w:p>
    <w:p w14:paraId="305389D0" w14:textId="77777777" w:rsidR="00541E48" w:rsidRPr="00D0422D" w:rsidRDefault="00541E48" w:rsidP="00541E48">
      <w:pPr>
        <w:rPr>
          <w:rFonts w:asciiTheme="majorHAnsi" w:eastAsia="Cambria" w:hAnsiTheme="majorHAnsi" w:cstheme="majorHAnsi"/>
          <w:b/>
          <w:sz w:val="24"/>
          <w:szCs w:val="24"/>
        </w:rPr>
      </w:pPr>
    </w:p>
    <w:p w14:paraId="0FDACE27" w14:textId="5394E847" w:rsidR="00541E48" w:rsidRPr="00D0422D" w:rsidRDefault="00541E48" w:rsidP="00541E48">
      <w:pPr>
        <w:pStyle w:val="ListParagraph"/>
        <w:numPr>
          <w:ilvl w:val="0"/>
          <w:numId w:val="2"/>
        </w:numPr>
        <w:rPr>
          <w:rFonts w:asciiTheme="majorHAnsi" w:eastAsia="Cambria" w:hAnsiTheme="majorHAnsi" w:cstheme="majorHAnsi"/>
          <w:b/>
          <w:sz w:val="24"/>
          <w:szCs w:val="24"/>
        </w:rPr>
      </w:pPr>
      <w:r w:rsidRPr="00D0422D">
        <w:rPr>
          <w:rFonts w:asciiTheme="majorHAnsi" w:eastAsia="Cambria" w:hAnsiTheme="majorHAnsi" w:cstheme="majorHAnsi"/>
          <w:b/>
          <w:sz w:val="24"/>
          <w:szCs w:val="24"/>
        </w:rPr>
        <w:t>TempGuard Gateway</w:t>
      </w:r>
    </w:p>
    <w:p w14:paraId="01AF7665" w14:textId="56AE1619" w:rsidR="00541E48" w:rsidRPr="00D0422D" w:rsidRDefault="00541E48" w:rsidP="00541E48">
      <w:pPr>
        <w:pStyle w:val="ListParagraph"/>
        <w:numPr>
          <w:ilvl w:val="0"/>
          <w:numId w:val="2"/>
        </w:numPr>
        <w:rPr>
          <w:rFonts w:asciiTheme="majorHAnsi" w:eastAsia="Cambria" w:hAnsiTheme="majorHAnsi" w:cstheme="majorHAnsi"/>
          <w:b/>
          <w:sz w:val="24"/>
          <w:szCs w:val="24"/>
        </w:rPr>
      </w:pPr>
      <w:r w:rsidRPr="00D0422D">
        <w:rPr>
          <w:rFonts w:asciiTheme="majorHAnsi" w:eastAsia="Cambria" w:hAnsiTheme="majorHAnsi" w:cstheme="majorHAnsi"/>
          <w:b/>
          <w:sz w:val="24"/>
          <w:szCs w:val="24"/>
        </w:rPr>
        <w:t xml:space="preserve">TempGuard </w:t>
      </w:r>
      <w:r w:rsidR="00461E68">
        <w:rPr>
          <w:rFonts w:asciiTheme="majorHAnsi" w:eastAsia="Cambria" w:hAnsiTheme="majorHAnsi" w:cstheme="majorHAnsi"/>
          <w:b/>
          <w:sz w:val="24"/>
          <w:szCs w:val="24"/>
        </w:rPr>
        <w:t>Temperature S</w:t>
      </w:r>
      <w:r w:rsidRPr="00D0422D">
        <w:rPr>
          <w:rFonts w:asciiTheme="majorHAnsi" w:eastAsia="Cambria" w:hAnsiTheme="majorHAnsi" w:cstheme="majorHAnsi"/>
          <w:b/>
          <w:sz w:val="24"/>
          <w:szCs w:val="24"/>
        </w:rPr>
        <w:t xml:space="preserve">ensors (up to </w:t>
      </w:r>
      <w:r w:rsidR="0097038E">
        <w:rPr>
          <w:rFonts w:asciiTheme="majorHAnsi" w:eastAsia="Cambria" w:hAnsiTheme="majorHAnsi" w:cstheme="majorHAnsi"/>
          <w:b/>
          <w:sz w:val="24"/>
          <w:szCs w:val="24"/>
        </w:rPr>
        <w:t>8)</w:t>
      </w:r>
    </w:p>
    <w:p w14:paraId="2C7A0115" w14:textId="050F2E9E" w:rsidR="00FE1ADC" w:rsidRPr="00D0422D" w:rsidRDefault="00FE1ADC" w:rsidP="00541E48">
      <w:pPr>
        <w:pStyle w:val="ListParagraph"/>
        <w:numPr>
          <w:ilvl w:val="0"/>
          <w:numId w:val="2"/>
        </w:numPr>
        <w:rPr>
          <w:rFonts w:asciiTheme="majorHAnsi" w:eastAsia="Cambria" w:hAnsiTheme="majorHAnsi" w:cstheme="majorHAnsi"/>
          <w:b/>
          <w:sz w:val="24"/>
          <w:szCs w:val="24"/>
        </w:rPr>
      </w:pPr>
      <w:r w:rsidRPr="00D0422D">
        <w:rPr>
          <w:rFonts w:asciiTheme="majorHAnsi" w:eastAsia="Cambria" w:hAnsiTheme="majorHAnsi" w:cstheme="majorHAnsi"/>
          <w:b/>
          <w:sz w:val="24"/>
          <w:szCs w:val="24"/>
        </w:rPr>
        <w:t xml:space="preserve">TempGuard </w:t>
      </w:r>
      <w:r w:rsidR="00461E68">
        <w:rPr>
          <w:rFonts w:asciiTheme="majorHAnsi" w:eastAsia="Cambria" w:hAnsiTheme="majorHAnsi" w:cstheme="majorHAnsi"/>
          <w:b/>
          <w:sz w:val="24"/>
          <w:szCs w:val="24"/>
        </w:rPr>
        <w:t>M</w:t>
      </w:r>
      <w:r w:rsidRPr="00D0422D">
        <w:rPr>
          <w:rFonts w:asciiTheme="majorHAnsi" w:eastAsia="Cambria" w:hAnsiTheme="majorHAnsi" w:cstheme="majorHAnsi"/>
          <w:b/>
          <w:sz w:val="24"/>
          <w:szCs w:val="24"/>
        </w:rPr>
        <w:t xml:space="preserve">obile </w:t>
      </w:r>
      <w:r w:rsidR="00461E68">
        <w:rPr>
          <w:rFonts w:asciiTheme="majorHAnsi" w:eastAsia="Cambria" w:hAnsiTheme="majorHAnsi" w:cstheme="majorHAnsi"/>
          <w:b/>
          <w:sz w:val="24"/>
          <w:szCs w:val="24"/>
        </w:rPr>
        <w:t>A</w:t>
      </w:r>
      <w:r w:rsidRPr="00D0422D">
        <w:rPr>
          <w:rFonts w:asciiTheme="majorHAnsi" w:eastAsia="Cambria" w:hAnsiTheme="majorHAnsi" w:cstheme="majorHAnsi"/>
          <w:b/>
          <w:sz w:val="24"/>
          <w:szCs w:val="24"/>
        </w:rPr>
        <w:t>pp (iOS, Android)</w:t>
      </w:r>
    </w:p>
    <w:p w14:paraId="5202DD53" w14:textId="772B41A1" w:rsidR="00BC2E6E" w:rsidRPr="00D0422D" w:rsidRDefault="00BC2E6E" w:rsidP="0097038E">
      <w:pPr>
        <w:pStyle w:val="ListParagraph"/>
        <w:rPr>
          <w:rFonts w:asciiTheme="majorHAnsi" w:eastAsia="Cambria" w:hAnsiTheme="majorHAnsi" w:cstheme="majorHAnsi"/>
          <w:b/>
          <w:sz w:val="24"/>
          <w:szCs w:val="24"/>
        </w:rPr>
      </w:pPr>
    </w:p>
    <w:sectPr w:rsidR="00BC2E6E" w:rsidRPr="00D0422D">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B2A22" w14:textId="77777777" w:rsidR="00C80BB6" w:rsidRDefault="00C80BB6" w:rsidP="008319FB">
      <w:pPr>
        <w:spacing w:line="240" w:lineRule="auto"/>
      </w:pPr>
      <w:r>
        <w:separator/>
      </w:r>
    </w:p>
  </w:endnote>
  <w:endnote w:type="continuationSeparator" w:id="0">
    <w:p w14:paraId="76BD2EBF" w14:textId="77777777" w:rsidR="00C80BB6" w:rsidRDefault="00C80BB6" w:rsidP="00831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042429"/>
      <w:docPartObj>
        <w:docPartGallery w:val="Page Numbers (Bottom of Page)"/>
        <w:docPartUnique/>
      </w:docPartObj>
    </w:sdtPr>
    <w:sdtEndPr/>
    <w:sdtContent>
      <w:sdt>
        <w:sdtPr>
          <w:id w:val="860082579"/>
          <w:docPartObj>
            <w:docPartGallery w:val="Page Numbers (Top of Page)"/>
            <w:docPartUnique/>
          </w:docPartObj>
        </w:sdtPr>
        <w:sdtEndPr/>
        <w:sdtContent>
          <w:p w14:paraId="136E43A8" w14:textId="77777777" w:rsidR="008319FB" w:rsidRDefault="008319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02E4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2E49">
              <w:rPr>
                <w:b/>
                <w:bCs/>
                <w:noProof/>
              </w:rPr>
              <w:t>2</w:t>
            </w:r>
            <w:r>
              <w:rPr>
                <w:b/>
                <w:bCs/>
                <w:sz w:val="24"/>
                <w:szCs w:val="24"/>
              </w:rPr>
              <w:fldChar w:fldCharType="end"/>
            </w:r>
          </w:p>
        </w:sdtContent>
      </w:sdt>
    </w:sdtContent>
  </w:sdt>
  <w:p w14:paraId="0826344A" w14:textId="77777777" w:rsidR="008319FB" w:rsidRDefault="00831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E767D" w14:textId="77777777" w:rsidR="00C80BB6" w:rsidRDefault="00C80BB6" w:rsidP="008319FB">
      <w:pPr>
        <w:spacing w:line="240" w:lineRule="auto"/>
      </w:pPr>
      <w:r>
        <w:separator/>
      </w:r>
    </w:p>
  </w:footnote>
  <w:footnote w:type="continuationSeparator" w:id="0">
    <w:p w14:paraId="265ED3CA" w14:textId="77777777" w:rsidR="00C80BB6" w:rsidRDefault="00C80BB6" w:rsidP="008319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8761C"/>
    <w:multiLevelType w:val="multilevel"/>
    <w:tmpl w:val="05DAC8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76B27F4"/>
    <w:multiLevelType w:val="multilevel"/>
    <w:tmpl w:val="05DAC8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C2E6E"/>
    <w:rsid w:val="002A01C8"/>
    <w:rsid w:val="00302E49"/>
    <w:rsid w:val="00422023"/>
    <w:rsid w:val="00461E68"/>
    <w:rsid w:val="004754E2"/>
    <w:rsid w:val="00541E48"/>
    <w:rsid w:val="008319FB"/>
    <w:rsid w:val="008976F7"/>
    <w:rsid w:val="0097038E"/>
    <w:rsid w:val="009D3B74"/>
    <w:rsid w:val="00A02F28"/>
    <w:rsid w:val="00B77C27"/>
    <w:rsid w:val="00BC2E6E"/>
    <w:rsid w:val="00BF748A"/>
    <w:rsid w:val="00C80BB6"/>
    <w:rsid w:val="00D0422D"/>
    <w:rsid w:val="00DD5915"/>
    <w:rsid w:val="00E94C30"/>
    <w:rsid w:val="00FE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8C0F6"/>
  <w15:docId w15:val="{9638C150-9B9F-5D48-8768-D4D80260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319FB"/>
    <w:pPr>
      <w:tabs>
        <w:tab w:val="center" w:pos="4680"/>
        <w:tab w:val="right" w:pos="9360"/>
      </w:tabs>
      <w:spacing w:line="240" w:lineRule="auto"/>
    </w:pPr>
  </w:style>
  <w:style w:type="character" w:customStyle="1" w:styleId="HeaderChar">
    <w:name w:val="Header Char"/>
    <w:basedOn w:val="DefaultParagraphFont"/>
    <w:link w:val="Header"/>
    <w:uiPriority w:val="99"/>
    <w:rsid w:val="008319FB"/>
  </w:style>
  <w:style w:type="paragraph" w:styleId="Footer">
    <w:name w:val="footer"/>
    <w:basedOn w:val="Normal"/>
    <w:link w:val="FooterChar"/>
    <w:uiPriority w:val="99"/>
    <w:unhideWhenUsed/>
    <w:rsid w:val="008319FB"/>
    <w:pPr>
      <w:tabs>
        <w:tab w:val="center" w:pos="4680"/>
        <w:tab w:val="right" w:pos="9360"/>
      </w:tabs>
      <w:spacing w:line="240" w:lineRule="auto"/>
    </w:pPr>
  </w:style>
  <w:style w:type="character" w:customStyle="1" w:styleId="FooterChar">
    <w:name w:val="Footer Char"/>
    <w:basedOn w:val="DefaultParagraphFont"/>
    <w:link w:val="Footer"/>
    <w:uiPriority w:val="99"/>
    <w:rsid w:val="008319FB"/>
  </w:style>
  <w:style w:type="paragraph" w:styleId="BalloonText">
    <w:name w:val="Balloon Text"/>
    <w:basedOn w:val="Normal"/>
    <w:link w:val="BalloonTextChar"/>
    <w:uiPriority w:val="99"/>
    <w:semiHidden/>
    <w:unhideWhenUsed/>
    <w:rsid w:val="008319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9FB"/>
    <w:rPr>
      <w:rFonts w:ascii="Tahoma" w:hAnsi="Tahoma" w:cs="Tahoma"/>
      <w:sz w:val="16"/>
      <w:szCs w:val="16"/>
    </w:rPr>
  </w:style>
  <w:style w:type="paragraph" w:styleId="ListParagraph">
    <w:name w:val="List Paragraph"/>
    <w:basedOn w:val="Normal"/>
    <w:uiPriority w:val="34"/>
    <w:qFormat/>
    <w:rsid w:val="00541E4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Cowen</cp:lastModifiedBy>
  <cp:revision>4</cp:revision>
  <cp:lastPrinted>2018-09-13T13:48:00Z</cp:lastPrinted>
  <dcterms:created xsi:type="dcterms:W3CDTF">2018-10-31T16:03:00Z</dcterms:created>
  <dcterms:modified xsi:type="dcterms:W3CDTF">2018-10-31T16:11:00Z</dcterms:modified>
</cp:coreProperties>
</file>